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94F3BE" w14:textId="77777777" w:rsidR="00202109" w:rsidRPr="00B05A73" w:rsidRDefault="00202109" w:rsidP="00202109">
      <w:pPr>
        <w:pStyle w:val="Heading"/>
        <w:rPr>
          <w:color w:val="2E74B5" w:themeColor="accent5" w:themeShade="BF"/>
        </w:rPr>
      </w:pPr>
      <w:r>
        <w:rPr>
          <w:color w:val="2E74B5" w:themeColor="accent5" w:themeShade="BF"/>
        </w:rPr>
        <w:t>Photo B</w:t>
      </w:r>
      <w:r w:rsidRPr="00B05A73">
        <w:rPr>
          <w:color w:val="2E74B5" w:themeColor="accent5" w:themeShade="BF"/>
        </w:rPr>
        <w:t>ooth</w:t>
      </w:r>
    </w:p>
    <w:p w14:paraId="30579020" w14:textId="77777777" w:rsidR="00202109" w:rsidRPr="00202109" w:rsidRDefault="00202109" w:rsidP="00202109">
      <w:pPr>
        <w:pStyle w:val="BodyCopy"/>
        <w:rPr>
          <w:color w:val="595959" w:themeColor="text1" w:themeTint="A6"/>
        </w:rPr>
      </w:pPr>
      <w:r w:rsidRPr="00202109">
        <w:rPr>
          <w:color w:val="595959" w:themeColor="text1" w:themeTint="A6"/>
        </w:rPr>
        <w:t>To add to the fun of the event, set up a photo booth. For a backdrop, use colorful tablecloths purchased at a dollar store. If you have a décor theme for your Sunday school rooms for the quarter, consider incorporating additional décor items in the photo backdrop.</w:t>
      </w:r>
    </w:p>
    <w:p w14:paraId="2A40D5C5" w14:textId="77777777" w:rsidR="00202109" w:rsidRPr="00202109" w:rsidRDefault="00202109" w:rsidP="00202109">
      <w:pPr>
        <w:pStyle w:val="BodyCopy"/>
        <w:rPr>
          <w:color w:val="595959" w:themeColor="text1" w:themeTint="A6"/>
        </w:rPr>
      </w:pPr>
      <w:r w:rsidRPr="00202109">
        <w:rPr>
          <w:color w:val="595959" w:themeColor="text1" w:themeTint="A6"/>
        </w:rPr>
        <w:t xml:space="preserve">Photo booth props can be found at </w:t>
      </w:r>
      <w:hyperlink r:id="rId7" w:history="1">
        <w:r w:rsidRPr="00202109">
          <w:rPr>
            <w:rStyle w:val="Hyperlink"/>
            <w:color w:val="595959" w:themeColor="text1" w:themeTint="A6"/>
            <w:u w:val="none"/>
          </w:rPr>
          <w:t>www.orientaltrading.com</w:t>
        </w:r>
      </w:hyperlink>
      <w:r w:rsidRPr="00202109">
        <w:rPr>
          <w:color w:val="595959" w:themeColor="text1" w:themeTint="A6"/>
        </w:rPr>
        <w:t xml:space="preserve"> or Amazon. (Google: “make your own photo booth props.”) </w:t>
      </w:r>
    </w:p>
    <w:p w14:paraId="1455BE9C" w14:textId="77777777" w:rsidR="00202109" w:rsidRPr="00202109" w:rsidRDefault="00202109" w:rsidP="00202109">
      <w:pPr>
        <w:pStyle w:val="BodyCopy"/>
        <w:rPr>
          <w:color w:val="595959" w:themeColor="text1" w:themeTint="A6"/>
        </w:rPr>
      </w:pPr>
      <w:r w:rsidRPr="00202109">
        <w:rPr>
          <w:color w:val="595959" w:themeColor="text1" w:themeTint="A6"/>
        </w:rPr>
        <w:t>Encourage parents to take a photo with their phones or have a volunteer take pictures so you can later send the photos by email to parents as a thank you for attending the open house. (You’ll also use this activity for the scavenger hunt.)</w:t>
      </w:r>
    </w:p>
    <w:p w14:paraId="5B337927" w14:textId="77777777" w:rsidR="00202109" w:rsidRPr="007655E2" w:rsidRDefault="00202109" w:rsidP="00202109">
      <w:pPr>
        <w:pStyle w:val="Heading"/>
        <w:rPr>
          <w:color w:val="2E74B5" w:themeColor="accent5" w:themeShade="BF"/>
        </w:rPr>
      </w:pPr>
      <w:bookmarkStart w:id="0" w:name="_GoBack"/>
      <w:bookmarkEnd w:id="0"/>
      <w:r>
        <w:rPr>
          <w:color w:val="2E74B5" w:themeColor="accent5" w:themeShade="BF"/>
        </w:rPr>
        <w:t>“</w:t>
      </w:r>
      <w:r w:rsidRPr="007655E2">
        <w:rPr>
          <w:color w:val="2E74B5" w:themeColor="accent5" w:themeShade="BF"/>
        </w:rPr>
        <w:t>About Our Church</w:t>
      </w:r>
      <w:r>
        <w:rPr>
          <w:color w:val="2E74B5" w:themeColor="accent5" w:themeShade="BF"/>
        </w:rPr>
        <w:t>”</w:t>
      </w:r>
      <w:r w:rsidRPr="007655E2">
        <w:rPr>
          <w:color w:val="2E74B5" w:themeColor="accent5" w:themeShade="BF"/>
        </w:rPr>
        <w:t xml:space="preserve"> Bulletin Board</w:t>
      </w:r>
    </w:p>
    <w:p w14:paraId="3BF02E6F" w14:textId="60BBB8C3" w:rsidR="00534661" w:rsidRPr="00202109" w:rsidRDefault="00202109" w:rsidP="00202109">
      <w:pPr>
        <w:pStyle w:val="BodyCopy"/>
        <w:rPr>
          <w:color w:val="595959" w:themeColor="text1" w:themeTint="A6"/>
        </w:rPr>
      </w:pPr>
      <w:r w:rsidRPr="00D2115D">
        <w:rPr>
          <w:color w:val="595959" w:themeColor="text1" w:themeTint="A6"/>
        </w:rPr>
        <w:t>Designate a bulletin board with an “about our church” section. In the weeks lead</w:t>
      </w:r>
      <w:r>
        <w:rPr>
          <w:color w:val="595959" w:themeColor="text1" w:themeTint="A6"/>
        </w:rPr>
        <w:t xml:space="preserve">ing up to Open House, invite students to </w:t>
      </w:r>
      <w:r w:rsidRPr="00D2115D">
        <w:rPr>
          <w:color w:val="595959" w:themeColor="text1" w:themeTint="A6"/>
        </w:rPr>
        <w:t>write notes about</w:t>
      </w:r>
      <w:r>
        <w:rPr>
          <w:color w:val="595959" w:themeColor="text1" w:themeTint="A6"/>
        </w:rPr>
        <w:t xml:space="preserve"> their class, the church, or where they feel God is calling them to serve in the church.</w:t>
      </w:r>
      <w:r w:rsidRPr="00D2115D">
        <w:rPr>
          <w:color w:val="595959" w:themeColor="text1" w:themeTint="A6"/>
        </w:rPr>
        <w:t xml:space="preserve"> Post pictures of </w:t>
      </w:r>
      <w:r>
        <w:rPr>
          <w:color w:val="595959" w:themeColor="text1" w:themeTint="A6"/>
        </w:rPr>
        <w:t xml:space="preserve">classes, </w:t>
      </w:r>
      <w:r w:rsidRPr="00D2115D">
        <w:rPr>
          <w:color w:val="595959" w:themeColor="text1" w:themeTint="A6"/>
        </w:rPr>
        <w:t>teacher</w:t>
      </w:r>
      <w:r>
        <w:rPr>
          <w:color w:val="595959" w:themeColor="text1" w:themeTint="A6"/>
        </w:rPr>
        <w:t>s, and</w:t>
      </w:r>
      <w:r w:rsidRPr="00D2115D">
        <w:rPr>
          <w:color w:val="595959" w:themeColor="text1" w:themeTint="A6"/>
        </w:rPr>
        <w:t xml:space="preserve"> students. </w:t>
      </w:r>
      <w:r>
        <w:rPr>
          <w:color w:val="595959" w:themeColor="text1" w:themeTint="A6"/>
        </w:rPr>
        <w:t>This bulletin board can be featured in a main area outside the classes or as a special bulletin board in each classroom. (You’ll also use this activity for the scavenger hunt.)</w:t>
      </w:r>
    </w:p>
    <w:sectPr w:rsidR="00534661" w:rsidRPr="00202109" w:rsidSect="004F5157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9EC22" w14:textId="77777777" w:rsidR="00BA6219" w:rsidRDefault="00BA6219" w:rsidP="004F5157">
      <w:pPr>
        <w:spacing w:after="0" w:line="240" w:lineRule="auto"/>
      </w:pPr>
      <w:r>
        <w:separator/>
      </w:r>
    </w:p>
  </w:endnote>
  <w:endnote w:type="continuationSeparator" w:id="0">
    <w:p w14:paraId="54C1A7E5" w14:textId="77777777" w:rsidR="00BA6219" w:rsidRDefault="00BA6219" w:rsidP="004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B669" w14:textId="77777777" w:rsidR="00030C67" w:rsidRDefault="00030C67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BA6219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225348" w14:textId="77777777" w:rsidR="00BA6219" w:rsidRDefault="00BA6219" w:rsidP="004F5157">
      <w:pPr>
        <w:spacing w:after="0" w:line="240" w:lineRule="auto"/>
      </w:pPr>
      <w:r>
        <w:separator/>
      </w:r>
    </w:p>
  </w:footnote>
  <w:footnote w:type="continuationSeparator" w:id="0">
    <w:p w14:paraId="25C01225" w14:textId="77777777" w:rsidR="00BA6219" w:rsidRDefault="00BA6219" w:rsidP="004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9D614" w14:textId="22545895" w:rsidR="004F5157" w:rsidRDefault="00C14CE8">
    <w:pPr>
      <w:pStyle w:val="Header"/>
    </w:pPr>
    <w:r>
      <w:rPr>
        <w:noProof/>
      </w:rPr>
      <w:drawing>
        <wp:inline distT="0" distB="0" distL="0" distR="0" wp14:anchorId="18D713FA" wp14:editId="7AE644B1">
          <wp:extent cx="6858000" cy="1828800"/>
          <wp:effectExtent l="0" t="0" r="0" b="0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Decoration Ideas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189215D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18F4B78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E1EA863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5BC4C7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6318E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7240801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56CFC8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D568A7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55C9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F314EE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37C276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ECD0FF0"/>
    <w:multiLevelType w:val="hybridMultilevel"/>
    <w:tmpl w:val="2BD05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57"/>
    <w:rsid w:val="00030C67"/>
    <w:rsid w:val="00037D92"/>
    <w:rsid w:val="00057989"/>
    <w:rsid w:val="000A1009"/>
    <w:rsid w:val="000A4ED2"/>
    <w:rsid w:val="001529F0"/>
    <w:rsid w:val="00192F31"/>
    <w:rsid w:val="00202109"/>
    <w:rsid w:val="00247AC3"/>
    <w:rsid w:val="00292518"/>
    <w:rsid w:val="002B6BD7"/>
    <w:rsid w:val="002F0151"/>
    <w:rsid w:val="00343CF3"/>
    <w:rsid w:val="00393ACA"/>
    <w:rsid w:val="004F5157"/>
    <w:rsid w:val="005333CC"/>
    <w:rsid w:val="005A6E44"/>
    <w:rsid w:val="005E67E8"/>
    <w:rsid w:val="00622A3E"/>
    <w:rsid w:val="00630E5C"/>
    <w:rsid w:val="00633AC4"/>
    <w:rsid w:val="00650785"/>
    <w:rsid w:val="007A273D"/>
    <w:rsid w:val="007F5C46"/>
    <w:rsid w:val="00843368"/>
    <w:rsid w:val="009E48CC"/>
    <w:rsid w:val="00BA6219"/>
    <w:rsid w:val="00C14CE8"/>
    <w:rsid w:val="00C2780D"/>
    <w:rsid w:val="00DB3636"/>
    <w:rsid w:val="00DE506C"/>
    <w:rsid w:val="00ED4C38"/>
    <w:rsid w:val="00F103BB"/>
    <w:rsid w:val="00F24374"/>
    <w:rsid w:val="00F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5118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515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157"/>
  </w:style>
  <w:style w:type="paragraph" w:styleId="Footer">
    <w:name w:val="footer"/>
    <w:basedOn w:val="Normal"/>
    <w:link w:val="Foot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157"/>
  </w:style>
  <w:style w:type="character" w:styleId="SubtleEmphasis">
    <w:name w:val="Subtle Emphasis"/>
    <w:basedOn w:val="DefaultParagraphFont"/>
    <w:uiPriority w:val="19"/>
    <w:qFormat/>
    <w:rsid w:val="004F51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157"/>
    <w:pPr>
      <w:ind w:left="720"/>
      <w:contextualSpacing/>
    </w:pPr>
  </w:style>
  <w:style w:type="paragraph" w:customStyle="1" w:styleId="Heading">
    <w:name w:val="Heading"/>
    <w:basedOn w:val="Normal"/>
    <w:qFormat/>
    <w:rsid w:val="00202109"/>
    <w:pPr>
      <w:spacing w:before="240" w:after="0"/>
    </w:pPr>
    <w:rPr>
      <w:b/>
      <w:caps/>
      <w:color w:val="2E74B5" w:themeColor="accent5" w:themeShade="BF"/>
      <w:sz w:val="24"/>
      <w:szCs w:val="24"/>
    </w:rPr>
  </w:style>
  <w:style w:type="paragraph" w:customStyle="1" w:styleId="BodyCopy">
    <w:name w:val="Body Copy"/>
    <w:basedOn w:val="Normal"/>
    <w:qFormat/>
    <w:rsid w:val="00202109"/>
    <w:rPr>
      <w:color w:val="595959" w:themeColor="text1" w:themeTint="A6"/>
    </w:rPr>
  </w:style>
  <w:style w:type="paragraph" w:customStyle="1" w:styleId="SubTitle">
    <w:name w:val="Sub Title"/>
    <w:basedOn w:val="Normal"/>
    <w:qFormat/>
    <w:rsid w:val="00DE506C"/>
    <w:pPr>
      <w:spacing w:before="240" w:after="0"/>
      <w:ind w:left="180"/>
    </w:pPr>
    <w:rPr>
      <w:b/>
      <w:i/>
      <w:color w:val="2E74B5" w:themeColor="accent5" w:themeShade="BF"/>
    </w:rPr>
  </w:style>
  <w:style w:type="character" w:styleId="Hyperlink">
    <w:name w:val="Hyperlink"/>
    <w:basedOn w:val="DefaultParagraphFont"/>
    <w:uiPriority w:val="99"/>
    <w:unhideWhenUsed/>
    <w:rsid w:val="002021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orientaltrading.com" TargetMode="Externa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Loyd</dc:creator>
  <cp:keywords/>
  <dc:description/>
  <cp:lastModifiedBy>Elizabeth Loyd</cp:lastModifiedBy>
  <cp:revision>3</cp:revision>
  <cp:lastPrinted>2017-08-10T18:04:00Z</cp:lastPrinted>
  <dcterms:created xsi:type="dcterms:W3CDTF">2017-08-10T18:19:00Z</dcterms:created>
  <dcterms:modified xsi:type="dcterms:W3CDTF">2017-08-10T18:27:00Z</dcterms:modified>
</cp:coreProperties>
</file>